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79D" w:rsidRDefault="006A779D" w:rsidP="006A77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 xml:space="preserve">Практическая работа </w:t>
      </w:r>
      <w:r>
        <w:rPr>
          <w:rFonts w:ascii="Times New Roman" w:hAnsi="Times New Roman" w:cs="Times New Roman"/>
          <w:b/>
          <w:sz w:val="28"/>
          <w:szCs w:val="28"/>
        </w:rPr>
        <w:t>№</w:t>
      </w:r>
      <w:r w:rsidRPr="00FF6C83">
        <w:rPr>
          <w:rFonts w:ascii="Times New Roman" w:hAnsi="Times New Roman" w:cs="Times New Roman"/>
          <w:b/>
          <w:sz w:val="28"/>
          <w:szCs w:val="28"/>
        </w:rPr>
        <w:t xml:space="preserve">3 </w:t>
      </w:r>
    </w:p>
    <w:p w:rsidR="006A779D" w:rsidRPr="00FF6C83" w:rsidRDefault="006A779D" w:rsidP="006A779D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F6C83">
        <w:rPr>
          <w:rFonts w:ascii="Times New Roman" w:hAnsi="Times New Roman" w:cs="Times New Roman"/>
          <w:b/>
          <w:bCs/>
          <w:sz w:val="28"/>
          <w:szCs w:val="28"/>
        </w:rPr>
        <w:t>Анализ производства и реализации продукции</w:t>
      </w:r>
    </w:p>
    <w:p w:rsidR="006A779D" w:rsidRDefault="006A779D" w:rsidP="006A779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6A779D" w:rsidRPr="00FF6C83" w:rsidRDefault="006A779D" w:rsidP="006A7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закрепить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навыки анализа производства и реализации продукции </w:t>
      </w:r>
    </w:p>
    <w:p w:rsidR="006A779D" w:rsidRDefault="006A779D" w:rsidP="006A779D">
      <w:pPr>
        <w:pStyle w:val="a4"/>
        <w:rPr>
          <w:sz w:val="28"/>
          <w:szCs w:val="28"/>
          <w:lang w:val="ru-RU"/>
        </w:rPr>
      </w:pPr>
    </w:p>
    <w:p w:rsidR="006A779D" w:rsidRPr="00FF6C83" w:rsidRDefault="006A779D" w:rsidP="006A779D">
      <w:pPr>
        <w:pStyle w:val="a4"/>
        <w:rPr>
          <w:sz w:val="28"/>
          <w:szCs w:val="28"/>
        </w:rPr>
      </w:pPr>
      <w:r w:rsidRPr="00FF6C83">
        <w:rPr>
          <w:sz w:val="28"/>
          <w:szCs w:val="28"/>
        </w:rPr>
        <w:t>Основные факторы, оказывающие влияние на изменение выпуска продукции можно сгруппировать:</w:t>
      </w:r>
    </w:p>
    <w:p w:rsidR="006A779D" w:rsidRPr="00FF6C83" w:rsidRDefault="006A779D" w:rsidP="006A779D">
      <w:pPr>
        <w:numPr>
          <w:ilvl w:val="0"/>
          <w:numId w:val="1"/>
        </w:numPr>
        <w:tabs>
          <w:tab w:val="clear" w:pos="187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Факторы, связанные с организацией труда и использованием трудовых ресурсов</w:t>
      </w:r>
    </w:p>
    <w:p w:rsidR="006A779D" w:rsidRPr="00FF6C83" w:rsidRDefault="006A779D" w:rsidP="006A779D">
      <w:pPr>
        <w:numPr>
          <w:ilvl w:val="0"/>
          <w:numId w:val="1"/>
        </w:numPr>
        <w:tabs>
          <w:tab w:val="clear" w:pos="187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Факторы, связанные с наличием и использованием основных средств</w:t>
      </w:r>
    </w:p>
    <w:p w:rsidR="006A779D" w:rsidRPr="00FF6C83" w:rsidRDefault="006A779D" w:rsidP="006A779D">
      <w:pPr>
        <w:numPr>
          <w:ilvl w:val="0"/>
          <w:numId w:val="1"/>
        </w:numPr>
        <w:tabs>
          <w:tab w:val="clear" w:pos="1875"/>
        </w:tabs>
        <w:spacing w:after="0" w:line="240" w:lineRule="auto"/>
        <w:ind w:left="7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Факторы, связанные с наличием и эффективным использованием материальных ресурсов.</w:t>
      </w:r>
    </w:p>
    <w:p w:rsidR="006A779D" w:rsidRDefault="006A779D" w:rsidP="006A779D">
      <w:pPr>
        <w:pStyle w:val="a4"/>
        <w:rPr>
          <w:sz w:val="28"/>
          <w:szCs w:val="28"/>
          <w:lang w:val="ru-RU"/>
        </w:rPr>
      </w:pPr>
    </w:p>
    <w:p w:rsidR="006A779D" w:rsidRPr="006A779D" w:rsidRDefault="006A779D" w:rsidP="006A779D">
      <w:pPr>
        <w:pStyle w:val="a4"/>
        <w:rPr>
          <w:sz w:val="28"/>
          <w:szCs w:val="28"/>
        </w:rPr>
      </w:pPr>
      <w:r w:rsidRPr="00FF6C83">
        <w:rPr>
          <w:b/>
          <w:sz w:val="28"/>
          <w:szCs w:val="28"/>
          <w:lang w:val="ru-RU"/>
        </w:rPr>
        <w:t>Задание 1</w:t>
      </w:r>
      <w:r w:rsidRPr="00FF6C83">
        <w:rPr>
          <w:sz w:val="28"/>
          <w:szCs w:val="28"/>
          <w:lang w:val="ru-RU"/>
        </w:rPr>
        <w:t>.</w:t>
      </w:r>
      <w:r w:rsidRPr="006A779D">
        <w:rPr>
          <w:lang w:eastAsia="ru-RU"/>
        </w:rPr>
        <w:t xml:space="preserve"> </w:t>
      </w:r>
      <w:r w:rsidRPr="006A779D">
        <w:rPr>
          <w:sz w:val="28"/>
          <w:szCs w:val="28"/>
        </w:rPr>
        <w:t xml:space="preserve">Определить резервы увеличения объема реализации. </w:t>
      </w:r>
    </w:p>
    <w:p w:rsidR="006A779D" w:rsidRPr="006A779D" w:rsidRDefault="006A779D" w:rsidP="006A779D">
      <w:pPr>
        <w:pStyle w:val="a4"/>
        <w:rPr>
          <w:sz w:val="28"/>
          <w:szCs w:val="28"/>
        </w:rPr>
      </w:pPr>
      <w:r w:rsidRPr="006A779D">
        <w:rPr>
          <w:sz w:val="28"/>
          <w:szCs w:val="28"/>
        </w:rPr>
        <w:t>Коэффициент пересчета = 1,35</w:t>
      </w:r>
    </w:p>
    <w:p w:rsidR="006A779D" w:rsidRPr="006A779D" w:rsidRDefault="006A779D" w:rsidP="006A779D">
      <w:pPr>
        <w:pStyle w:val="a4"/>
        <w:rPr>
          <w:sz w:val="28"/>
          <w:szCs w:val="28"/>
        </w:rPr>
      </w:pPr>
      <w:r w:rsidRPr="006A779D">
        <w:rPr>
          <w:sz w:val="28"/>
          <w:szCs w:val="28"/>
        </w:rPr>
        <w:t>Тыс. тенге</w:t>
      </w:r>
    </w:p>
    <w:tbl>
      <w:tblPr>
        <w:tblStyle w:val="a6"/>
        <w:tblW w:w="0" w:type="auto"/>
        <w:jc w:val="center"/>
        <w:tblLook w:val="01E0" w:firstRow="1" w:lastRow="1" w:firstColumn="1" w:lastColumn="1" w:noHBand="0" w:noVBand="0"/>
      </w:tblPr>
      <w:tblGrid>
        <w:gridCol w:w="6285"/>
        <w:gridCol w:w="1795"/>
        <w:gridCol w:w="1443"/>
      </w:tblGrid>
      <w:tr w:rsidR="006A779D" w:rsidRPr="006A779D" w:rsidTr="00656B09">
        <w:trPr>
          <w:jc w:val="center"/>
        </w:trPr>
        <w:tc>
          <w:tcPr>
            <w:tcW w:w="6285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Показатели</w:t>
            </w:r>
          </w:p>
        </w:tc>
        <w:tc>
          <w:tcPr>
            <w:tcW w:w="1570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Фактический остаток</w:t>
            </w:r>
          </w:p>
        </w:tc>
        <w:tc>
          <w:tcPr>
            <w:tcW w:w="1399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Плановый остаток</w:t>
            </w:r>
          </w:p>
        </w:tc>
      </w:tr>
      <w:tr w:rsidR="006A779D" w:rsidRPr="006A779D" w:rsidTr="00656B09">
        <w:trPr>
          <w:jc w:val="center"/>
        </w:trPr>
        <w:tc>
          <w:tcPr>
            <w:tcW w:w="6285" w:type="dxa"/>
          </w:tcPr>
          <w:p w:rsidR="006A779D" w:rsidRPr="006A779D" w:rsidRDefault="006A779D" w:rsidP="006A779D">
            <w:pPr>
              <w:pStyle w:val="a4"/>
              <w:ind w:firstLine="118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1. Готовая продукция на складе</w:t>
            </w:r>
          </w:p>
        </w:tc>
        <w:tc>
          <w:tcPr>
            <w:tcW w:w="1570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258</w:t>
            </w:r>
          </w:p>
        </w:tc>
        <w:tc>
          <w:tcPr>
            <w:tcW w:w="1399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325</w:t>
            </w:r>
          </w:p>
        </w:tc>
      </w:tr>
      <w:tr w:rsidR="006A779D" w:rsidRPr="006A779D" w:rsidTr="00656B09">
        <w:trPr>
          <w:jc w:val="center"/>
        </w:trPr>
        <w:tc>
          <w:tcPr>
            <w:tcW w:w="6285" w:type="dxa"/>
          </w:tcPr>
          <w:p w:rsidR="006A779D" w:rsidRPr="006A779D" w:rsidRDefault="006A779D" w:rsidP="006A779D">
            <w:pPr>
              <w:pStyle w:val="a4"/>
              <w:ind w:firstLine="118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 xml:space="preserve">2.Товары отгруженные с </w:t>
            </w:r>
            <w:proofErr w:type="spellStart"/>
            <w:r w:rsidRPr="006A779D">
              <w:rPr>
                <w:sz w:val="28"/>
                <w:szCs w:val="28"/>
              </w:rPr>
              <w:t>ненаступившим</w:t>
            </w:r>
            <w:proofErr w:type="spellEnd"/>
            <w:r w:rsidRPr="006A779D">
              <w:rPr>
                <w:sz w:val="28"/>
                <w:szCs w:val="28"/>
              </w:rPr>
              <w:t xml:space="preserve"> сроком оплаты</w:t>
            </w:r>
          </w:p>
        </w:tc>
        <w:tc>
          <w:tcPr>
            <w:tcW w:w="1570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32</w:t>
            </w:r>
          </w:p>
        </w:tc>
        <w:tc>
          <w:tcPr>
            <w:tcW w:w="1399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20</w:t>
            </w:r>
          </w:p>
        </w:tc>
      </w:tr>
      <w:tr w:rsidR="006A779D" w:rsidRPr="006A779D" w:rsidTr="00656B09">
        <w:trPr>
          <w:jc w:val="center"/>
        </w:trPr>
        <w:tc>
          <w:tcPr>
            <w:tcW w:w="6285" w:type="dxa"/>
          </w:tcPr>
          <w:p w:rsidR="006A779D" w:rsidRPr="006A779D" w:rsidRDefault="006A779D" w:rsidP="006A779D">
            <w:pPr>
              <w:pStyle w:val="a4"/>
              <w:ind w:firstLine="118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3. Товары отгруженные с просроченной оплатой</w:t>
            </w:r>
          </w:p>
        </w:tc>
        <w:tc>
          <w:tcPr>
            <w:tcW w:w="1570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246</w:t>
            </w:r>
          </w:p>
        </w:tc>
        <w:tc>
          <w:tcPr>
            <w:tcW w:w="1399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–</w:t>
            </w:r>
          </w:p>
        </w:tc>
      </w:tr>
      <w:tr w:rsidR="006A779D" w:rsidRPr="006A779D" w:rsidTr="00656B09">
        <w:trPr>
          <w:jc w:val="center"/>
        </w:trPr>
        <w:tc>
          <w:tcPr>
            <w:tcW w:w="6285" w:type="dxa"/>
          </w:tcPr>
          <w:p w:rsidR="006A779D" w:rsidRPr="006A779D" w:rsidRDefault="006A779D" w:rsidP="006A779D">
            <w:pPr>
              <w:pStyle w:val="a4"/>
              <w:ind w:firstLine="118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4. Товары, находящиеся на ответственном хранении</w:t>
            </w:r>
          </w:p>
        </w:tc>
        <w:tc>
          <w:tcPr>
            <w:tcW w:w="1570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34</w:t>
            </w:r>
          </w:p>
        </w:tc>
        <w:tc>
          <w:tcPr>
            <w:tcW w:w="1399" w:type="dxa"/>
          </w:tcPr>
          <w:p w:rsidR="006A779D" w:rsidRPr="006A779D" w:rsidRDefault="006A779D" w:rsidP="006A779D">
            <w:pPr>
              <w:pStyle w:val="a4"/>
              <w:rPr>
                <w:sz w:val="28"/>
                <w:szCs w:val="28"/>
              </w:rPr>
            </w:pPr>
            <w:r w:rsidRPr="006A779D">
              <w:rPr>
                <w:sz w:val="28"/>
                <w:szCs w:val="28"/>
              </w:rPr>
              <w:t>–</w:t>
            </w:r>
          </w:p>
        </w:tc>
      </w:tr>
    </w:tbl>
    <w:p w:rsidR="006A779D" w:rsidRDefault="006A779D" w:rsidP="006A779D">
      <w:pPr>
        <w:pStyle w:val="a4"/>
        <w:rPr>
          <w:sz w:val="28"/>
          <w:szCs w:val="28"/>
        </w:rPr>
      </w:pPr>
      <w:r w:rsidRPr="00FF6C83">
        <w:rPr>
          <w:sz w:val="28"/>
          <w:szCs w:val="28"/>
        </w:rPr>
        <w:t> </w:t>
      </w:r>
    </w:p>
    <w:p w:rsidR="006A779D" w:rsidRPr="00FF6C83" w:rsidRDefault="006A779D" w:rsidP="006A77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bCs/>
          <w:iCs/>
          <w:sz w:val="28"/>
          <w:szCs w:val="28"/>
        </w:rPr>
        <w:t>Задание</w:t>
      </w:r>
      <w:r w:rsidRPr="00FF6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2</w:t>
      </w:r>
      <w:r w:rsidRPr="00FF6C83">
        <w:rPr>
          <w:rFonts w:ascii="Times New Roman" w:hAnsi="Times New Roman" w:cs="Times New Roman"/>
          <w:sz w:val="28"/>
          <w:szCs w:val="28"/>
        </w:rPr>
        <w:t>.          На основании приведенных данных определите базисные, цепные и среднегодовые темпы роста и прироста объема производства и реализации продукции.</w:t>
      </w:r>
    </w:p>
    <w:p w:rsidR="006A779D" w:rsidRPr="00FF6C83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3.2</w:t>
      </w:r>
    </w:p>
    <w:tbl>
      <w:tblPr>
        <w:tblW w:w="0" w:type="auto"/>
        <w:jc w:val="center"/>
        <w:tblInd w:w="-149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93"/>
        <w:gridCol w:w="1144"/>
        <w:gridCol w:w="1130"/>
        <w:gridCol w:w="1130"/>
        <w:gridCol w:w="1130"/>
        <w:gridCol w:w="1138"/>
      </w:tblGrid>
      <w:tr w:rsidR="006A779D" w:rsidRPr="00FF6C83" w:rsidTr="00656B09">
        <w:trPr>
          <w:jc w:val="center"/>
        </w:trPr>
        <w:tc>
          <w:tcPr>
            <w:tcW w:w="42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</w:p>
        </w:tc>
        <w:tc>
          <w:tcPr>
            <w:tcW w:w="11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ххх3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ххх</w:t>
            </w:r>
            <w:proofErr w:type="gramStart"/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1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ххх5</w:t>
            </w:r>
          </w:p>
        </w:tc>
      </w:tr>
      <w:tr w:rsidR="006A779D" w:rsidRPr="00FF6C83" w:rsidTr="00656B09">
        <w:trPr>
          <w:jc w:val="center"/>
        </w:trPr>
        <w:tc>
          <w:tcPr>
            <w:tcW w:w="42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Объем производства</w:t>
            </w:r>
          </w:p>
          <w:p w:rsidR="006A779D" w:rsidRPr="00FF6C83" w:rsidRDefault="006A779D" w:rsidP="00656B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 текущих ценах, тыс. тенге.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112 500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115 875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113 560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119 238</w:t>
            </w:r>
          </w:p>
        </w:tc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135 000</w:t>
            </w:r>
          </w:p>
        </w:tc>
      </w:tr>
      <w:tr w:rsidR="006A779D" w:rsidRPr="00FF6C83" w:rsidTr="00656B09">
        <w:trPr>
          <w:jc w:val="center"/>
        </w:trPr>
        <w:tc>
          <w:tcPr>
            <w:tcW w:w="42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Объем реализации</w:t>
            </w:r>
          </w:p>
          <w:p w:rsidR="006A779D" w:rsidRPr="00FF6C83" w:rsidRDefault="006A779D" w:rsidP="00656B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 текущих ценах, тыс. тенге.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110 200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116 000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115 000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118 000</w:t>
            </w:r>
          </w:p>
        </w:tc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130 000</w:t>
            </w:r>
          </w:p>
        </w:tc>
      </w:tr>
      <w:tr w:rsidR="006A779D" w:rsidRPr="00FF6C83" w:rsidTr="00656B09">
        <w:trPr>
          <w:jc w:val="center"/>
        </w:trPr>
        <w:tc>
          <w:tcPr>
            <w:tcW w:w="429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Индексы цен</w:t>
            </w:r>
          </w:p>
        </w:tc>
        <w:tc>
          <w:tcPr>
            <w:tcW w:w="1144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1,0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1,05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1,06</w:t>
            </w:r>
          </w:p>
        </w:tc>
        <w:tc>
          <w:tcPr>
            <w:tcW w:w="113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1,04</w:t>
            </w:r>
          </w:p>
        </w:tc>
        <w:tc>
          <w:tcPr>
            <w:tcW w:w="1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1,12</w:t>
            </w:r>
          </w:p>
        </w:tc>
      </w:tr>
    </w:tbl>
    <w:p w:rsidR="006A779D" w:rsidRDefault="006A779D" w:rsidP="006A779D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6A779D" w:rsidRPr="00FF6C83" w:rsidRDefault="006A779D" w:rsidP="006A77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b/>
          <w:bCs/>
          <w:iCs/>
          <w:sz w:val="28"/>
          <w:szCs w:val="28"/>
        </w:rPr>
        <w:t>Задание</w:t>
      </w:r>
      <w:r w:rsidRPr="00FF6C83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b/>
          <w:bCs/>
          <w:iCs/>
          <w:sz w:val="28"/>
          <w:szCs w:val="28"/>
        </w:rPr>
        <w:t>3</w:t>
      </w:r>
      <w:r w:rsidRPr="00FF6C83">
        <w:rPr>
          <w:rFonts w:ascii="Times New Roman" w:hAnsi="Times New Roman" w:cs="Times New Roman"/>
          <w:sz w:val="28"/>
          <w:szCs w:val="28"/>
        </w:rPr>
        <w:t>.  Используя</w:t>
      </w:r>
      <w:r>
        <w:rPr>
          <w:rFonts w:ascii="Times New Roman" w:hAnsi="Times New Roman" w:cs="Times New Roman"/>
          <w:sz w:val="28"/>
          <w:szCs w:val="28"/>
        </w:rPr>
        <w:t xml:space="preserve"> приведенные данные, определите </w:t>
      </w:r>
      <w:r w:rsidRPr="00FF6C83">
        <w:rPr>
          <w:rFonts w:ascii="Times New Roman" w:hAnsi="Times New Roman" w:cs="Times New Roman"/>
          <w:sz w:val="28"/>
          <w:szCs w:val="28"/>
        </w:rPr>
        <w:t> абсолютное и относительное отклонение от плана по 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F6C83">
        <w:rPr>
          <w:rFonts w:ascii="Times New Roman" w:hAnsi="Times New Roman" w:cs="Times New Roman"/>
          <w:sz w:val="28"/>
          <w:szCs w:val="28"/>
        </w:rPr>
        <w:t>производства и реализации продукции</w:t>
      </w:r>
      <w:r>
        <w:rPr>
          <w:rFonts w:ascii="Times New Roman" w:hAnsi="Times New Roman" w:cs="Times New Roman"/>
          <w:sz w:val="28"/>
          <w:szCs w:val="28"/>
        </w:rPr>
        <w:t xml:space="preserve"> в натуральных и стоимостных показ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ателях</w:t>
      </w:r>
      <w:r w:rsidRPr="00FF6C83">
        <w:rPr>
          <w:rFonts w:ascii="Times New Roman" w:hAnsi="Times New Roman" w:cs="Times New Roman"/>
          <w:sz w:val="28"/>
          <w:szCs w:val="28"/>
        </w:rPr>
        <w:t>;</w:t>
      </w:r>
    </w:p>
    <w:p w:rsidR="006A779D" w:rsidRPr="00FF6C83" w:rsidRDefault="006A779D" w:rsidP="006A779D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Таблица 3.3</w:t>
      </w:r>
    </w:p>
    <w:tbl>
      <w:tblPr>
        <w:tblW w:w="10408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41"/>
        <w:gridCol w:w="1701"/>
        <w:gridCol w:w="1489"/>
        <w:gridCol w:w="1807"/>
        <w:gridCol w:w="1829"/>
        <w:gridCol w:w="1841"/>
      </w:tblGrid>
      <w:tr w:rsidR="006A779D" w:rsidRPr="00FF6C83" w:rsidTr="00656B09">
        <w:trPr>
          <w:trHeight w:val="444"/>
          <w:jc w:val="center"/>
        </w:trPr>
        <w:tc>
          <w:tcPr>
            <w:tcW w:w="174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Вид продукции</w:t>
            </w:r>
          </w:p>
        </w:tc>
        <w:tc>
          <w:tcPr>
            <w:tcW w:w="170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Плановая це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 1 т, тыс. тенге. </w:t>
            </w:r>
          </w:p>
        </w:tc>
        <w:tc>
          <w:tcPr>
            <w:tcW w:w="32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 производства,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</w:t>
            </w:r>
          </w:p>
        </w:tc>
        <w:tc>
          <w:tcPr>
            <w:tcW w:w="36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Объем реализации, 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</w:t>
            </w:r>
          </w:p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6A779D" w:rsidRPr="00FF6C83" w:rsidTr="00656B09">
        <w:trPr>
          <w:trHeight w:val="711"/>
          <w:jc w:val="center"/>
        </w:trPr>
        <w:tc>
          <w:tcPr>
            <w:tcW w:w="174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 прошлый </w:t>
            </w:r>
          </w:p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8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Отчетный</w:t>
            </w:r>
          </w:p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 период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прошлый </w:t>
            </w:r>
          </w:p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  <w:tc>
          <w:tcPr>
            <w:tcW w:w="1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 отчетный </w:t>
            </w:r>
          </w:p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период</w:t>
            </w:r>
          </w:p>
        </w:tc>
      </w:tr>
      <w:tr w:rsidR="006A779D" w:rsidRPr="00FF6C83" w:rsidTr="00656B09">
        <w:trPr>
          <w:trHeight w:val="528"/>
          <w:jc w:val="center"/>
        </w:trPr>
        <w:tc>
          <w:tcPr>
            <w:tcW w:w="17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Сталь Н-678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1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8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6150</w:t>
            </w:r>
          </w:p>
        </w:tc>
        <w:tc>
          <w:tcPr>
            <w:tcW w:w="1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6200</w:t>
            </w:r>
          </w:p>
        </w:tc>
      </w:tr>
      <w:tr w:rsidR="006A779D" w:rsidRPr="00FF6C83" w:rsidTr="00656B09">
        <w:trPr>
          <w:trHeight w:val="368"/>
          <w:jc w:val="center"/>
        </w:trPr>
        <w:tc>
          <w:tcPr>
            <w:tcW w:w="17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A779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Сталь 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4000</w:t>
            </w:r>
          </w:p>
        </w:tc>
        <w:tc>
          <w:tcPr>
            <w:tcW w:w="18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6000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4200</w:t>
            </w:r>
          </w:p>
        </w:tc>
        <w:tc>
          <w:tcPr>
            <w:tcW w:w="1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5800</w:t>
            </w:r>
          </w:p>
        </w:tc>
      </w:tr>
      <w:tr w:rsidR="006A779D" w:rsidRPr="00FF6C83" w:rsidTr="00656B09">
        <w:trPr>
          <w:trHeight w:val="428"/>
          <w:jc w:val="center"/>
        </w:trPr>
        <w:tc>
          <w:tcPr>
            <w:tcW w:w="17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70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8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10 000</w:t>
            </w:r>
          </w:p>
        </w:tc>
        <w:tc>
          <w:tcPr>
            <w:tcW w:w="1807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10 350</w:t>
            </w:r>
          </w:p>
        </w:tc>
        <w:tc>
          <w:tcPr>
            <w:tcW w:w="1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  <w:hideMark/>
          </w:tcPr>
          <w:p w:rsidR="006A779D" w:rsidRPr="00FF6C83" w:rsidRDefault="006A779D" w:rsidP="00656B0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F6C83">
              <w:rPr>
                <w:rFonts w:ascii="Times New Roman" w:hAnsi="Times New Roman" w:cs="Times New Roman"/>
                <w:sz w:val="28"/>
                <w:szCs w:val="28"/>
              </w:rPr>
              <w:t>12 000</w:t>
            </w:r>
          </w:p>
        </w:tc>
      </w:tr>
    </w:tbl>
    <w:p w:rsidR="006A779D" w:rsidRDefault="006A779D" w:rsidP="006A779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779D" w:rsidRDefault="006A779D" w:rsidP="006A779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A779D" w:rsidRPr="00FF6C83" w:rsidRDefault="006A779D" w:rsidP="006A779D">
      <w:pPr>
        <w:pStyle w:val="a3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Список литературы:</w:t>
      </w:r>
    </w:p>
    <w:p w:rsidR="006A779D" w:rsidRPr="00737982" w:rsidRDefault="006A779D" w:rsidP="006A779D">
      <w:pPr>
        <w:pStyle w:val="3"/>
        <w:contextualSpacing/>
        <w:jc w:val="both"/>
        <w:rPr>
          <w:b/>
          <w:bCs/>
        </w:rPr>
      </w:pPr>
      <w:r w:rsidRPr="00737982">
        <w:t>1 Анализ хозяйственной деятельности предприятия:</w:t>
      </w:r>
      <w:r>
        <w:t xml:space="preserve"> Учеб. пособие , Г. В. Савицкая</w:t>
      </w:r>
      <w:r w:rsidRPr="00737982">
        <w:t>, 2002</w:t>
      </w:r>
    </w:p>
    <w:p w:rsidR="006A779D" w:rsidRPr="00737982" w:rsidRDefault="006A779D" w:rsidP="006A779D">
      <w:pPr>
        <w:spacing w:after="0" w:line="240" w:lineRule="auto"/>
        <w:ind w:left="2880" w:hanging="2880"/>
        <w:contextualSpacing/>
        <w:jc w:val="both"/>
        <w:rPr>
          <w:rFonts w:ascii="Times New Roman" w:hAnsi="Times New Roman"/>
          <w:sz w:val="28"/>
          <w:szCs w:val="24"/>
          <w:lang w:val="kk-KZ"/>
        </w:rPr>
      </w:pPr>
      <w:r w:rsidRPr="00737982">
        <w:rPr>
          <w:rFonts w:ascii="Times New Roman" w:hAnsi="Times New Roman"/>
          <w:bCs/>
          <w:sz w:val="28"/>
          <w:szCs w:val="24"/>
        </w:rPr>
        <w:t xml:space="preserve">2 Экономическая деятельность предприятия </w:t>
      </w:r>
      <w:proofErr w:type="spellStart"/>
      <w:r w:rsidRPr="00737982">
        <w:rPr>
          <w:rFonts w:ascii="Times New Roman" w:hAnsi="Times New Roman"/>
          <w:bCs/>
          <w:sz w:val="28"/>
          <w:szCs w:val="24"/>
        </w:rPr>
        <w:t>Скамай</w:t>
      </w:r>
      <w:proofErr w:type="spellEnd"/>
      <w:r w:rsidRPr="00737982">
        <w:rPr>
          <w:rFonts w:ascii="Times New Roman" w:hAnsi="Times New Roman"/>
          <w:bCs/>
          <w:sz w:val="28"/>
          <w:szCs w:val="24"/>
        </w:rPr>
        <w:t xml:space="preserve"> Л. Г., </w:t>
      </w:r>
      <w:proofErr w:type="spellStart"/>
      <w:r w:rsidRPr="00737982">
        <w:rPr>
          <w:rFonts w:ascii="Times New Roman" w:hAnsi="Times New Roman"/>
          <w:bCs/>
          <w:sz w:val="28"/>
          <w:szCs w:val="24"/>
        </w:rPr>
        <w:t>Трубочкина</w:t>
      </w:r>
      <w:proofErr w:type="spellEnd"/>
      <w:r w:rsidRPr="00737982">
        <w:rPr>
          <w:rFonts w:ascii="Times New Roman" w:hAnsi="Times New Roman"/>
          <w:bCs/>
          <w:sz w:val="28"/>
          <w:szCs w:val="24"/>
        </w:rPr>
        <w:t xml:space="preserve"> М. И., 2004</w:t>
      </w:r>
    </w:p>
    <w:p w:rsidR="006A779D" w:rsidRPr="00737982" w:rsidRDefault="006A779D" w:rsidP="006A779D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4"/>
        </w:rPr>
      </w:pPr>
      <w:r w:rsidRPr="00737982">
        <w:rPr>
          <w:rFonts w:ascii="Times New Roman" w:hAnsi="Times New Roman"/>
          <w:sz w:val="28"/>
          <w:szCs w:val="24"/>
        </w:rPr>
        <w:t xml:space="preserve">3 </w:t>
      </w:r>
      <w:r w:rsidRPr="00737982">
        <w:rPr>
          <w:rFonts w:ascii="Times New Roman" w:hAnsi="Times New Roman"/>
          <w:sz w:val="28"/>
        </w:rPr>
        <w:t>Анализ хозяйственной деятельности предприятия</w:t>
      </w:r>
      <w:r>
        <w:rPr>
          <w:rFonts w:ascii="Times New Roman" w:hAnsi="Times New Roman"/>
          <w:sz w:val="28"/>
          <w:szCs w:val="24"/>
        </w:rPr>
        <w:t xml:space="preserve">. Ковалев В. </w:t>
      </w:r>
      <w:proofErr w:type="spellStart"/>
      <w:r>
        <w:rPr>
          <w:rFonts w:ascii="Times New Roman" w:hAnsi="Times New Roman"/>
          <w:sz w:val="28"/>
          <w:szCs w:val="24"/>
        </w:rPr>
        <w:t>В.,Волкова</w:t>
      </w:r>
      <w:proofErr w:type="spellEnd"/>
      <w:r>
        <w:rPr>
          <w:rFonts w:ascii="Times New Roman" w:hAnsi="Times New Roman"/>
          <w:sz w:val="28"/>
          <w:szCs w:val="24"/>
        </w:rPr>
        <w:t xml:space="preserve"> О. Н., </w:t>
      </w:r>
      <w:r w:rsidRPr="00737982">
        <w:rPr>
          <w:rFonts w:ascii="Times New Roman" w:hAnsi="Times New Roman"/>
          <w:sz w:val="28"/>
          <w:szCs w:val="24"/>
        </w:rPr>
        <w:t>2001</w:t>
      </w:r>
    </w:p>
    <w:p w:rsidR="006A779D" w:rsidRDefault="006A779D" w:rsidP="006A779D">
      <w:pPr>
        <w:pStyle w:val="a4"/>
        <w:rPr>
          <w:sz w:val="28"/>
          <w:szCs w:val="28"/>
        </w:rPr>
      </w:pPr>
      <w:r w:rsidRPr="00FF6C83">
        <w:rPr>
          <w:sz w:val="28"/>
          <w:szCs w:val="28"/>
        </w:rPr>
        <w:t> </w:t>
      </w:r>
    </w:p>
    <w:sectPr w:rsidR="006A77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C2304"/>
    <w:multiLevelType w:val="multilevel"/>
    <w:tmpl w:val="235A7904"/>
    <w:lvl w:ilvl="0">
      <w:start w:val="1"/>
      <w:numFmt w:val="decimal"/>
      <w:lvlText w:val="%1."/>
      <w:lvlJc w:val="left"/>
      <w:pPr>
        <w:tabs>
          <w:tab w:val="num" w:pos="1875"/>
        </w:tabs>
        <w:ind w:left="1875" w:hanging="11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79D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A779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79D"/>
  </w:style>
  <w:style w:type="paragraph" w:styleId="3">
    <w:name w:val="heading 3"/>
    <w:basedOn w:val="a"/>
    <w:next w:val="a"/>
    <w:link w:val="30"/>
    <w:uiPriority w:val="99"/>
    <w:qFormat/>
    <w:rsid w:val="006A779D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A779D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6A779D"/>
    <w:pPr>
      <w:ind w:left="720"/>
      <w:contextualSpacing/>
    </w:pPr>
  </w:style>
  <w:style w:type="paragraph" w:styleId="a4">
    <w:name w:val="Body Text Indent"/>
    <w:basedOn w:val="a"/>
    <w:link w:val="a5"/>
    <w:rsid w:val="006A779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A77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6">
    <w:name w:val="Table Grid"/>
    <w:basedOn w:val="a1"/>
    <w:rsid w:val="006A7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79D"/>
  </w:style>
  <w:style w:type="paragraph" w:styleId="3">
    <w:name w:val="heading 3"/>
    <w:basedOn w:val="a"/>
    <w:next w:val="a"/>
    <w:link w:val="30"/>
    <w:uiPriority w:val="99"/>
    <w:qFormat/>
    <w:rsid w:val="006A779D"/>
    <w:pPr>
      <w:keepNext/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6A779D"/>
    <w:rPr>
      <w:rFonts w:ascii="Times New Roman" w:eastAsia="Arial Unicode MS" w:hAnsi="Times New Roman" w:cs="Times New Roman"/>
      <w:sz w:val="28"/>
      <w:szCs w:val="24"/>
      <w:lang w:val="x-none" w:eastAsia="x-none"/>
    </w:rPr>
  </w:style>
  <w:style w:type="paragraph" w:styleId="a3">
    <w:name w:val="List Paragraph"/>
    <w:basedOn w:val="a"/>
    <w:uiPriority w:val="34"/>
    <w:qFormat/>
    <w:rsid w:val="006A779D"/>
    <w:pPr>
      <w:ind w:left="720"/>
      <w:contextualSpacing/>
    </w:pPr>
  </w:style>
  <w:style w:type="paragraph" w:styleId="a4">
    <w:name w:val="Body Text Indent"/>
    <w:basedOn w:val="a"/>
    <w:link w:val="a5"/>
    <w:rsid w:val="006A779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A779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a6">
    <w:name w:val="Table Grid"/>
    <w:basedOn w:val="a1"/>
    <w:rsid w:val="006A77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2020-09-05T06:28:00Z</dcterms:created>
  <dcterms:modified xsi:type="dcterms:W3CDTF">2020-09-05T06:33:00Z</dcterms:modified>
</cp:coreProperties>
</file>